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47" w:rsidRPr="009A3E27" w:rsidRDefault="00384847" w:rsidP="00384847">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T.C.</w:t>
      </w:r>
    </w:p>
    <w:p w:rsidR="00384847" w:rsidRPr="009A3E27" w:rsidRDefault="00384847" w:rsidP="00384847">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KAHRAMANKAZAN KAYMAKAMLIĞI</w:t>
      </w:r>
    </w:p>
    <w:p w:rsidR="00384847" w:rsidRPr="009A3E27" w:rsidRDefault="00384847" w:rsidP="00384847">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Sağlık Müdürlüğü</w:t>
      </w:r>
    </w:p>
    <w:p w:rsidR="00384847" w:rsidRPr="009A3E27" w:rsidRDefault="00384847" w:rsidP="00384847">
      <w:pPr>
        <w:spacing w:after="120"/>
        <w:rPr>
          <w:rFonts w:ascii="Times New Roman" w:hAnsi="Times New Roman" w:cs="Times New Roman"/>
          <w:b/>
          <w:sz w:val="24"/>
          <w:szCs w:val="24"/>
        </w:rPr>
      </w:pPr>
      <w:r w:rsidRPr="009A3E27">
        <w:rPr>
          <w:rFonts w:ascii="Times New Roman" w:hAnsi="Times New Roman" w:cs="Times New Roman"/>
          <w:b/>
          <w:sz w:val="24"/>
          <w:szCs w:val="24"/>
        </w:rPr>
        <w:t xml:space="preserve">Karar Tarihi  : </w:t>
      </w:r>
      <w:r>
        <w:rPr>
          <w:rFonts w:ascii="Times New Roman" w:hAnsi="Times New Roman" w:cs="Times New Roman"/>
          <w:sz w:val="24"/>
          <w:szCs w:val="24"/>
        </w:rPr>
        <w:t>30.12</w:t>
      </w:r>
      <w:r w:rsidRPr="009A3E27">
        <w:rPr>
          <w:rFonts w:ascii="Times New Roman" w:hAnsi="Times New Roman" w:cs="Times New Roman"/>
          <w:sz w:val="24"/>
          <w:szCs w:val="24"/>
        </w:rPr>
        <w:t>.2020</w:t>
      </w:r>
    </w:p>
    <w:p w:rsidR="00384847" w:rsidRPr="009A3E27" w:rsidRDefault="00384847" w:rsidP="00384847">
      <w:pPr>
        <w:spacing w:after="120"/>
        <w:rPr>
          <w:rFonts w:ascii="Times New Roman" w:hAnsi="Times New Roman" w:cs="Times New Roman"/>
          <w:sz w:val="24"/>
          <w:szCs w:val="24"/>
        </w:rPr>
      </w:pPr>
      <w:r w:rsidRPr="009A3E27">
        <w:rPr>
          <w:rFonts w:ascii="Times New Roman" w:hAnsi="Times New Roman" w:cs="Times New Roman"/>
          <w:b/>
          <w:sz w:val="24"/>
          <w:szCs w:val="24"/>
        </w:rPr>
        <w:t xml:space="preserve">Karar Sayısı  : </w:t>
      </w:r>
      <w:r>
        <w:rPr>
          <w:rFonts w:ascii="Times New Roman" w:hAnsi="Times New Roman" w:cs="Times New Roman"/>
          <w:sz w:val="24"/>
          <w:szCs w:val="24"/>
        </w:rPr>
        <w:t>2020/13</w:t>
      </w:r>
    </w:p>
    <w:p w:rsidR="00384847" w:rsidRPr="009A3E27" w:rsidRDefault="00384847" w:rsidP="00384847">
      <w:pPr>
        <w:spacing w:after="120"/>
        <w:jc w:val="center"/>
        <w:rPr>
          <w:rFonts w:ascii="Times New Roman" w:hAnsi="Times New Roman" w:cs="Times New Roman"/>
          <w:b/>
          <w:sz w:val="24"/>
          <w:szCs w:val="24"/>
        </w:rPr>
      </w:pPr>
    </w:p>
    <w:p w:rsidR="00384847" w:rsidRPr="004F3168" w:rsidRDefault="00384847" w:rsidP="00384847">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UMUMİ HIFZIS</w:t>
      </w:r>
      <w:r>
        <w:rPr>
          <w:rFonts w:ascii="Times New Roman" w:hAnsi="Times New Roman" w:cs="Times New Roman"/>
          <w:b/>
          <w:sz w:val="24"/>
          <w:szCs w:val="24"/>
        </w:rPr>
        <w:t>S</w:t>
      </w:r>
      <w:r w:rsidRPr="009A3E27">
        <w:rPr>
          <w:rFonts w:ascii="Times New Roman" w:hAnsi="Times New Roman" w:cs="Times New Roman"/>
          <w:b/>
          <w:sz w:val="24"/>
          <w:szCs w:val="24"/>
        </w:rPr>
        <w:t>IHHA KURUL KARARI</w:t>
      </w:r>
    </w:p>
    <w:p w:rsidR="00384847" w:rsidRPr="00F315CC" w:rsidRDefault="00384847" w:rsidP="00384847">
      <w:pPr>
        <w:ind w:firstLine="709"/>
        <w:jc w:val="both"/>
        <w:rPr>
          <w:rFonts w:ascii="Times New Roman" w:hAnsi="Times New Roman" w:cs="Times New Roman"/>
          <w:sz w:val="24"/>
          <w:szCs w:val="24"/>
        </w:rPr>
      </w:pPr>
      <w:r w:rsidRPr="00F315CC">
        <w:rPr>
          <w:rFonts w:ascii="Times New Roman" w:hAnsi="Times New Roman" w:cs="Times New Roman"/>
          <w:sz w:val="24"/>
          <w:szCs w:val="24"/>
        </w:rPr>
        <w:t xml:space="preserve">Ankara İli Kahramankazan İlçesi Umumi Hıfzıssıhha Kurulu 01.12.2020 tarihinde 1593 sayılı Umumi Hıfzıssıhha Kanununun 23. 27. ve 72. maddelerine göre, Kahramankazan Kaymakamı Engin AKSAKAL başkanlığında olağanüstü toplanarak gündemindeki konuları görüşüp aşağıdaki kararları almıştır. </w:t>
      </w:r>
    </w:p>
    <w:p w:rsidR="00384847" w:rsidRDefault="00384847" w:rsidP="00384847">
      <w:pPr>
        <w:ind w:firstLine="709"/>
        <w:jc w:val="both"/>
        <w:rPr>
          <w:rFonts w:ascii="Times New Roman" w:hAnsi="Times New Roman" w:cs="Times New Roman"/>
          <w:sz w:val="24"/>
          <w:szCs w:val="24"/>
        </w:rPr>
      </w:pPr>
      <w:r>
        <w:rPr>
          <w:rFonts w:ascii="Times New Roman" w:hAnsi="Times New Roman" w:cs="Times New Roman"/>
          <w:sz w:val="24"/>
          <w:szCs w:val="24"/>
        </w:rPr>
        <w:t xml:space="preserve">Vatandaşlarımızca son dönemde alınan tedbirlere uyumda gösterilen özveri sonucunda Koronavirüs </w:t>
      </w:r>
      <w:r w:rsidRPr="00F315CC">
        <w:rPr>
          <w:rFonts w:ascii="Times New Roman" w:hAnsi="Times New Roman" w:cs="Times New Roman"/>
          <w:sz w:val="24"/>
          <w:szCs w:val="24"/>
        </w:rPr>
        <w:t>(Covid</w:t>
      </w:r>
      <w:r w:rsidRPr="00F315CC">
        <w:rPr>
          <w:rFonts w:ascii="Times New Roman" w:hAnsi="Times New Roman" w:cs="Times New Roman"/>
          <w:sz w:val="24"/>
          <w:szCs w:val="24"/>
        </w:rPr>
        <w:softHyphen/>
        <w:t xml:space="preserve">19) salgınının </w:t>
      </w:r>
      <w:r>
        <w:rPr>
          <w:rFonts w:ascii="Times New Roman" w:hAnsi="Times New Roman" w:cs="Times New Roman"/>
          <w:sz w:val="24"/>
          <w:szCs w:val="24"/>
        </w:rPr>
        <w:t>yayılımında yeniden düşüş eğilimine girildiği kamuoyunun malumudur. Alınan tedbirlerin eksiksiz ve süreklilik taşıyacak şekilde uygulanması bu başarının devamı açısından büyük önem taşımaktadır.</w:t>
      </w:r>
    </w:p>
    <w:p w:rsidR="00384847" w:rsidRPr="00F315CC" w:rsidRDefault="00384847" w:rsidP="00384847">
      <w:pPr>
        <w:ind w:firstLine="709"/>
        <w:jc w:val="both"/>
        <w:rPr>
          <w:rFonts w:ascii="Times New Roman" w:hAnsi="Times New Roman" w:cs="Times New Roman"/>
          <w:sz w:val="24"/>
          <w:szCs w:val="24"/>
        </w:rPr>
      </w:pPr>
      <w:r>
        <w:rPr>
          <w:rFonts w:ascii="Times New Roman" w:hAnsi="Times New Roman" w:cs="Times New Roman"/>
          <w:sz w:val="24"/>
          <w:szCs w:val="24"/>
        </w:rPr>
        <w:t>Bu amaçla hafta sonları uygulanan sokağa çıkma kısıtlamasının yılbaşı akşamını da kapsayacak şekilde 31 Aralık 2020 Perşembe günü saat 21:00'den 4 Ocak 2021 Pazartesi günü saat 05:00'e kadar uygulanması kararlaştırılmıştır.</w:t>
      </w:r>
    </w:p>
    <w:p w:rsidR="00563F06" w:rsidRDefault="00384847" w:rsidP="00384847">
      <w:pPr>
        <w:ind w:firstLine="709"/>
        <w:jc w:val="both"/>
        <w:rPr>
          <w:rFonts w:ascii="Times New Roman" w:hAnsi="Times New Roman" w:cs="Times New Roman"/>
          <w:sz w:val="24"/>
          <w:szCs w:val="24"/>
        </w:rPr>
      </w:pPr>
      <w:r>
        <w:rPr>
          <w:rFonts w:ascii="Times New Roman" w:hAnsi="Times New Roman" w:cs="Times New Roman"/>
          <w:sz w:val="24"/>
          <w:szCs w:val="24"/>
        </w:rPr>
        <w:t>İçişleri Bakanlığının 23.12</w:t>
      </w:r>
      <w:r w:rsidRPr="00F315CC">
        <w:rPr>
          <w:rFonts w:ascii="Times New Roman" w:hAnsi="Times New Roman" w:cs="Times New Roman"/>
          <w:sz w:val="24"/>
          <w:szCs w:val="24"/>
        </w:rPr>
        <w:t>.</w:t>
      </w:r>
      <w:r>
        <w:rPr>
          <w:rFonts w:ascii="Times New Roman" w:hAnsi="Times New Roman" w:cs="Times New Roman"/>
          <w:sz w:val="24"/>
          <w:szCs w:val="24"/>
        </w:rPr>
        <w:t>2020 tarih</w:t>
      </w:r>
      <w:r w:rsidR="00563F06">
        <w:rPr>
          <w:rFonts w:ascii="Times New Roman" w:hAnsi="Times New Roman" w:cs="Times New Roman"/>
          <w:sz w:val="24"/>
          <w:szCs w:val="24"/>
        </w:rPr>
        <w:t xml:space="preserve"> ve 21267 sayılı ile 27.12.2020 tarih ve 21494 sayılı genelgeleriyle; yılbaşı öncesi, yılbaşı akşamı ve sonrasında alınması gereken güvenlik tedbirleriyle birlikte </w:t>
      </w:r>
      <w:proofErr w:type="spellStart"/>
      <w:r w:rsidR="00563F06">
        <w:rPr>
          <w:rFonts w:ascii="Times New Roman" w:hAnsi="Times New Roman" w:cs="Times New Roman"/>
          <w:sz w:val="24"/>
          <w:szCs w:val="24"/>
        </w:rPr>
        <w:t>Covid</w:t>
      </w:r>
      <w:proofErr w:type="spellEnd"/>
      <w:r w:rsidR="00563F06">
        <w:rPr>
          <w:rFonts w:ascii="Times New Roman" w:hAnsi="Times New Roman" w:cs="Times New Roman"/>
          <w:sz w:val="24"/>
          <w:szCs w:val="24"/>
        </w:rPr>
        <w:t xml:space="preserve">-19 salgınıyla mücadele kapsamında alınması gereken önlemlerde belirlenerek Kaymakamlıklarımıza bildirilmiştir. Bu kapsamda </w:t>
      </w:r>
      <w:proofErr w:type="spellStart"/>
      <w:r w:rsidR="00563F06">
        <w:rPr>
          <w:rFonts w:ascii="Times New Roman" w:hAnsi="Times New Roman" w:cs="Times New Roman"/>
          <w:sz w:val="24"/>
          <w:szCs w:val="24"/>
        </w:rPr>
        <w:t>Covid</w:t>
      </w:r>
      <w:proofErr w:type="spellEnd"/>
      <w:r w:rsidR="00563F06">
        <w:rPr>
          <w:rFonts w:ascii="Times New Roman" w:hAnsi="Times New Roman" w:cs="Times New Roman"/>
          <w:sz w:val="24"/>
          <w:szCs w:val="24"/>
        </w:rPr>
        <w:t>-19 salgınıyla mücadeleyi akamete uğratmamak adına kalabalıkların kontrolsüz şekilde bir araya gelmesine neden olacak yılbaşı kutlamalarına müsaade edilmemesi gerektiği talimatı da verilmiştir.</w:t>
      </w:r>
    </w:p>
    <w:p w:rsidR="00315710" w:rsidRDefault="00563F06" w:rsidP="00384847">
      <w:pPr>
        <w:ind w:firstLine="709"/>
        <w:jc w:val="both"/>
        <w:rPr>
          <w:rFonts w:ascii="Times New Roman" w:hAnsi="Times New Roman" w:cs="Times New Roman"/>
          <w:sz w:val="24"/>
          <w:szCs w:val="24"/>
        </w:rPr>
      </w:pPr>
      <w:r>
        <w:rPr>
          <w:rFonts w:ascii="Times New Roman" w:hAnsi="Times New Roman" w:cs="Times New Roman"/>
          <w:sz w:val="24"/>
          <w:szCs w:val="24"/>
        </w:rPr>
        <w:t xml:space="preserve">Sosyal izolasyonun teminine yönelik pek çok tedbirin </w:t>
      </w:r>
      <w:r w:rsidR="00315710">
        <w:rPr>
          <w:rFonts w:ascii="Times New Roman" w:hAnsi="Times New Roman" w:cs="Times New Roman"/>
          <w:sz w:val="24"/>
          <w:szCs w:val="24"/>
        </w:rPr>
        <w:t xml:space="preserve">uygulandığı bir ortamda; turistik faaliyetler kapsamında geçici bir süreyle Ülkemizde bulunan ve bu nedenle sokağa çıkma kısıtlamasından muaf tutulan yabancı turistlerin eylemlerinin de salgının yayılımının düşürülmesinde yakalanan başarıyı gölgelememesi ve salgınla mücadelede </w:t>
      </w:r>
      <w:proofErr w:type="spellStart"/>
      <w:r w:rsidR="00315710">
        <w:rPr>
          <w:rFonts w:ascii="Times New Roman" w:hAnsi="Times New Roman" w:cs="Times New Roman"/>
          <w:sz w:val="24"/>
          <w:szCs w:val="24"/>
        </w:rPr>
        <w:t>zaafiyet</w:t>
      </w:r>
      <w:proofErr w:type="spellEnd"/>
      <w:r w:rsidR="00315710">
        <w:rPr>
          <w:rFonts w:ascii="Times New Roman" w:hAnsi="Times New Roman" w:cs="Times New Roman"/>
          <w:sz w:val="24"/>
          <w:szCs w:val="24"/>
        </w:rPr>
        <w:t xml:space="preserve"> algısına neden olmaması açısından oldukça önem arz etmektedir.</w:t>
      </w:r>
    </w:p>
    <w:p w:rsidR="00315710" w:rsidRDefault="00315710" w:rsidP="00384847">
      <w:pPr>
        <w:ind w:firstLine="709"/>
        <w:jc w:val="both"/>
        <w:rPr>
          <w:rFonts w:ascii="Times New Roman" w:hAnsi="Times New Roman" w:cs="Times New Roman"/>
          <w:sz w:val="24"/>
          <w:szCs w:val="24"/>
        </w:rPr>
      </w:pPr>
      <w:r>
        <w:rPr>
          <w:rFonts w:ascii="Times New Roman" w:hAnsi="Times New Roman" w:cs="Times New Roman"/>
          <w:sz w:val="24"/>
          <w:szCs w:val="24"/>
        </w:rPr>
        <w:t>Bu çerçevede; İçişleri Bakanlığının 29.12.2020 tarih ve 21654 sayılı genelgesi ve 30.12.2020 tarih ve 2020/90 sayılı Ankara İli Umumi Hıfzıssıhha Kurulu Kararları doğrultusunda; 31 Aralık 2020 Perşembe saat 21:00'den 1 Ocak 2021 Cuma saat 10:00'a kadar;</w:t>
      </w:r>
    </w:p>
    <w:p w:rsidR="006C24AD" w:rsidRDefault="00315710" w:rsidP="00384847">
      <w:pPr>
        <w:ind w:firstLine="709"/>
        <w:jc w:val="both"/>
        <w:rPr>
          <w:rFonts w:ascii="Times New Roman" w:hAnsi="Times New Roman" w:cs="Times New Roman"/>
          <w:sz w:val="24"/>
          <w:szCs w:val="24"/>
        </w:rPr>
      </w:pPr>
      <w:r>
        <w:rPr>
          <w:rFonts w:ascii="Times New Roman" w:hAnsi="Times New Roman" w:cs="Times New Roman"/>
          <w:sz w:val="24"/>
          <w:szCs w:val="24"/>
        </w:rPr>
        <w:t>1- Milli Egemenlik Meydanı, Belediye Meydanı, Sağlık Parkı, Huzur Parkı ve Şehit Yüzbaşı Fatih DEVRAVUT Parkı</w:t>
      </w:r>
      <w:r w:rsidR="006C24AD">
        <w:rPr>
          <w:rFonts w:ascii="Times New Roman" w:hAnsi="Times New Roman" w:cs="Times New Roman"/>
          <w:sz w:val="24"/>
          <w:szCs w:val="24"/>
        </w:rPr>
        <w:t>'na yabancı turistlerde dahil olmak üzere tüm girişlerin sınırlandırılmasına,</w:t>
      </w:r>
    </w:p>
    <w:p w:rsidR="0071469E" w:rsidRDefault="0071469E" w:rsidP="0038484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2- Sınırlamalara ilişkin kamuoyu bilgilendirmelerinin zamanında yapılması ve sınırlama getirilen süre boyunca bu yerlere kişilerin girişini engelleyecek şekilde fiziki güvenlik tedbirlerinin alınmasının sağlanmasına,</w:t>
      </w:r>
    </w:p>
    <w:p w:rsidR="0071469E" w:rsidRDefault="0071469E" w:rsidP="00384847">
      <w:pPr>
        <w:ind w:firstLine="709"/>
        <w:jc w:val="both"/>
        <w:rPr>
          <w:rFonts w:ascii="Times New Roman" w:hAnsi="Times New Roman" w:cs="Times New Roman"/>
          <w:sz w:val="24"/>
          <w:szCs w:val="24"/>
        </w:rPr>
      </w:pPr>
      <w:r>
        <w:rPr>
          <w:rFonts w:ascii="Times New Roman" w:hAnsi="Times New Roman" w:cs="Times New Roman"/>
          <w:sz w:val="24"/>
          <w:szCs w:val="24"/>
        </w:rPr>
        <w:t>3- Belirlenen meydan ve parklarda sınırlama getirilen süre boyunca kişilerin (yabancı turistler de dahil) bir araya gelebilecekleri etkinliklere kesinlikle müsaade edilmemesine,</w:t>
      </w:r>
    </w:p>
    <w:p w:rsidR="0071469E" w:rsidRDefault="0071469E" w:rsidP="00384847">
      <w:pPr>
        <w:ind w:firstLine="709"/>
        <w:jc w:val="both"/>
        <w:rPr>
          <w:rFonts w:ascii="Times New Roman" w:hAnsi="Times New Roman" w:cs="Times New Roman"/>
          <w:sz w:val="24"/>
          <w:szCs w:val="24"/>
        </w:rPr>
      </w:pPr>
      <w:r>
        <w:rPr>
          <w:rFonts w:ascii="Times New Roman" w:hAnsi="Times New Roman" w:cs="Times New Roman"/>
          <w:sz w:val="24"/>
          <w:szCs w:val="24"/>
        </w:rPr>
        <w:t>4- Cuma namazı kılmak isteyen ve belirli saatler dışında sokağa çıkma kısıtlaması uygulanan 65 yaş ve üzeri ile 20 yaş altındaki vatandaşlarımızın cuma namazına gidebilecekleri / yetişebilecekleri aralıklarda sokağa çıkma kısıtlamasından muaf sayılmasına,</w:t>
      </w:r>
    </w:p>
    <w:p w:rsidR="00384847" w:rsidRPr="00F315CC" w:rsidRDefault="00491D18" w:rsidP="00384847">
      <w:pPr>
        <w:ind w:firstLine="709"/>
        <w:jc w:val="both"/>
        <w:rPr>
          <w:sz w:val="24"/>
          <w:szCs w:val="24"/>
        </w:rPr>
      </w:pPr>
      <w:r>
        <w:rPr>
          <w:rFonts w:ascii="Times New Roman" w:hAnsi="Times New Roman" w:cs="Times New Roman"/>
          <w:sz w:val="24"/>
          <w:szCs w:val="24"/>
        </w:rPr>
        <w:t>5</w:t>
      </w:r>
      <w:r w:rsidR="006C24AD">
        <w:rPr>
          <w:rFonts w:ascii="Times New Roman" w:hAnsi="Times New Roman" w:cs="Times New Roman"/>
          <w:sz w:val="24"/>
          <w:szCs w:val="24"/>
        </w:rPr>
        <w:t>- 1 Ocak 2021 tarihinde Cuma namazına gitmek isteyen</w:t>
      </w:r>
      <w:r w:rsidR="00315710">
        <w:rPr>
          <w:rFonts w:ascii="Times New Roman" w:hAnsi="Times New Roman" w:cs="Times New Roman"/>
          <w:sz w:val="24"/>
          <w:szCs w:val="24"/>
        </w:rPr>
        <w:t xml:space="preserve"> </w:t>
      </w:r>
      <w:r w:rsidR="0071469E">
        <w:rPr>
          <w:rFonts w:ascii="Times New Roman" w:hAnsi="Times New Roman" w:cs="Times New Roman"/>
          <w:sz w:val="24"/>
          <w:szCs w:val="24"/>
        </w:rPr>
        <w:t xml:space="preserve">vatandaşlarımız; </w:t>
      </w:r>
      <w:r w:rsidR="006C24AD">
        <w:rPr>
          <w:rFonts w:ascii="Times New Roman" w:hAnsi="Times New Roman" w:cs="Times New Roman"/>
          <w:sz w:val="24"/>
          <w:szCs w:val="24"/>
        </w:rPr>
        <w:t>araç kullanmamak kaydıyla ikametlerine en yakın</w:t>
      </w:r>
      <w:r w:rsidR="00D03169">
        <w:rPr>
          <w:rFonts w:ascii="Times New Roman" w:hAnsi="Times New Roman" w:cs="Times New Roman"/>
          <w:sz w:val="24"/>
          <w:szCs w:val="24"/>
        </w:rPr>
        <w:t xml:space="preserve"> camiye gidip gelebilme</w:t>
      </w:r>
      <w:r w:rsidR="006C24AD">
        <w:rPr>
          <w:rFonts w:ascii="Times New Roman" w:hAnsi="Times New Roman" w:cs="Times New Roman"/>
          <w:sz w:val="24"/>
          <w:szCs w:val="24"/>
        </w:rPr>
        <w:t xml:space="preserve">lerine,  </w:t>
      </w:r>
      <w:r w:rsidR="00315710">
        <w:rPr>
          <w:rFonts w:ascii="Times New Roman" w:hAnsi="Times New Roman" w:cs="Times New Roman"/>
          <w:sz w:val="24"/>
          <w:szCs w:val="24"/>
        </w:rPr>
        <w:t xml:space="preserve"> </w:t>
      </w:r>
      <w:r w:rsidR="00563F06">
        <w:rPr>
          <w:rFonts w:ascii="Times New Roman" w:hAnsi="Times New Roman" w:cs="Times New Roman"/>
          <w:sz w:val="24"/>
          <w:szCs w:val="24"/>
        </w:rPr>
        <w:t xml:space="preserve">  </w:t>
      </w:r>
      <w:r w:rsidR="00384847" w:rsidRPr="00F315CC">
        <w:rPr>
          <w:rFonts w:ascii="Times New Roman" w:hAnsi="Times New Roman" w:cs="Times New Roman"/>
          <w:sz w:val="24"/>
          <w:szCs w:val="24"/>
        </w:rPr>
        <w:t xml:space="preserve"> </w:t>
      </w:r>
    </w:p>
    <w:p w:rsidR="00F651CA" w:rsidRDefault="00F651CA" w:rsidP="00384847">
      <w:pPr>
        <w:ind w:firstLine="709"/>
        <w:jc w:val="both"/>
        <w:rPr>
          <w:rFonts w:ascii="Times New Roman" w:hAnsi="Times New Roman" w:cs="Times New Roman"/>
          <w:sz w:val="24"/>
          <w:szCs w:val="24"/>
        </w:rPr>
      </w:pPr>
    </w:p>
    <w:p w:rsidR="00384847" w:rsidRDefault="00384847" w:rsidP="0038484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315CC">
        <w:rPr>
          <w:rFonts w:ascii="Times New Roman" w:hAnsi="Times New Roman" w:cs="Times New Roman"/>
          <w:sz w:val="24"/>
          <w:szCs w:val="24"/>
        </w:rPr>
        <w:t xml:space="preserve">  </w:t>
      </w:r>
    </w:p>
    <w:p w:rsidR="00384847" w:rsidRPr="00F315CC" w:rsidRDefault="00384847" w:rsidP="00384847">
      <w:pPr>
        <w:ind w:firstLine="709"/>
        <w:jc w:val="both"/>
        <w:rPr>
          <w:rFonts w:ascii="Times New Roman" w:hAnsi="Times New Roman" w:cs="Times New Roman"/>
          <w:sz w:val="24"/>
          <w:szCs w:val="24"/>
        </w:rPr>
      </w:pPr>
      <w:r w:rsidRPr="00F315CC">
        <w:rPr>
          <w:rFonts w:ascii="Times New Roman" w:hAnsi="Times New Roman" w:cs="Times New Roman"/>
          <w:sz w:val="24"/>
          <w:szCs w:val="24"/>
        </w:rPr>
        <w:t>Oy</w:t>
      </w:r>
      <w:r>
        <w:rPr>
          <w:rFonts w:ascii="Times New Roman" w:hAnsi="Times New Roman" w:cs="Times New Roman"/>
          <w:sz w:val="24"/>
          <w:szCs w:val="24"/>
        </w:rPr>
        <w:t xml:space="preserve"> birliği ile karar verilmiştir.</w:t>
      </w:r>
    </w:p>
    <w:p w:rsidR="00384847" w:rsidRDefault="00384847" w:rsidP="00384847">
      <w:pPr>
        <w:spacing w:after="0"/>
        <w:jc w:val="both"/>
        <w:rPr>
          <w:rFonts w:ascii="Times New Roman" w:hAnsi="Times New Roman" w:cs="Times New Roman"/>
          <w:sz w:val="24"/>
          <w:szCs w:val="24"/>
        </w:rPr>
      </w:pPr>
    </w:p>
    <w:p w:rsidR="00F651CA" w:rsidRDefault="00F651CA" w:rsidP="00384847">
      <w:pPr>
        <w:spacing w:after="0"/>
        <w:jc w:val="both"/>
        <w:rPr>
          <w:rFonts w:ascii="Times New Roman" w:hAnsi="Times New Roman" w:cs="Times New Roman"/>
          <w:sz w:val="24"/>
          <w:szCs w:val="24"/>
        </w:rPr>
      </w:pPr>
    </w:p>
    <w:p w:rsidR="00F651CA" w:rsidRPr="00F315CC" w:rsidRDefault="00F651CA" w:rsidP="00384847">
      <w:pPr>
        <w:spacing w:after="0"/>
        <w:jc w:val="both"/>
        <w:rPr>
          <w:rFonts w:ascii="Times New Roman" w:hAnsi="Times New Roman" w:cs="Times New Roman"/>
          <w:sz w:val="24"/>
          <w:szCs w:val="24"/>
        </w:rPr>
      </w:pP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ab/>
        <w:t>BAŞKAN</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315CC">
        <w:rPr>
          <w:rFonts w:ascii="Times New Roman" w:hAnsi="Times New Roman" w:cs="Times New Roman"/>
          <w:sz w:val="24"/>
          <w:szCs w:val="24"/>
        </w:rPr>
        <w:t>ÜYE</w:t>
      </w: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Engin AKSAKAL                  Serhat OĞUZ</w:t>
      </w:r>
      <w:r w:rsidRPr="00F315CC">
        <w:rPr>
          <w:rFonts w:ascii="Times New Roman" w:hAnsi="Times New Roman" w:cs="Times New Roman"/>
          <w:sz w:val="24"/>
          <w:szCs w:val="24"/>
        </w:rPr>
        <w:tab/>
        <w:t xml:space="preserve">                       Dr. İsmail DOĞAN</w:t>
      </w: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ab/>
        <w:t>Kaymakam                     Belediye Başkanı                           İlçe Sağlık Müdürü</w:t>
      </w:r>
    </w:p>
    <w:p w:rsidR="00384847" w:rsidRPr="00F315CC" w:rsidRDefault="00384847" w:rsidP="00384847">
      <w:pPr>
        <w:spacing w:after="0"/>
        <w:jc w:val="both"/>
        <w:rPr>
          <w:rFonts w:ascii="Times New Roman" w:hAnsi="Times New Roman" w:cs="Times New Roman"/>
          <w:sz w:val="24"/>
          <w:szCs w:val="24"/>
        </w:rPr>
      </w:pPr>
    </w:p>
    <w:p w:rsidR="00384847" w:rsidRPr="00F315CC" w:rsidRDefault="00384847" w:rsidP="00384847">
      <w:pPr>
        <w:spacing w:after="0"/>
        <w:jc w:val="both"/>
        <w:rPr>
          <w:rFonts w:ascii="Times New Roman" w:hAnsi="Times New Roman" w:cs="Times New Roman"/>
          <w:sz w:val="24"/>
          <w:szCs w:val="24"/>
        </w:rPr>
      </w:pP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ÜYE</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15CC">
        <w:rPr>
          <w:rFonts w:ascii="Times New Roman" w:hAnsi="Times New Roman" w:cs="Times New Roman"/>
          <w:sz w:val="24"/>
          <w:szCs w:val="24"/>
        </w:rPr>
        <w:t>ÜYE</w:t>
      </w:r>
      <w:r w:rsidRPr="00F315C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15CC">
        <w:rPr>
          <w:rFonts w:ascii="Times New Roman" w:hAnsi="Times New Roman" w:cs="Times New Roman"/>
          <w:sz w:val="24"/>
          <w:szCs w:val="24"/>
        </w:rPr>
        <w:t xml:space="preserve"> ÜYE</w:t>
      </w: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Suat YILMAZ</w:t>
      </w:r>
      <w:r w:rsidRPr="00F315CC">
        <w:rPr>
          <w:rFonts w:ascii="Times New Roman" w:hAnsi="Times New Roman" w:cs="Times New Roman"/>
          <w:sz w:val="24"/>
          <w:szCs w:val="24"/>
        </w:rPr>
        <w:tab/>
        <w:t xml:space="preserve">                  Bilal ÖZTÜRK</w:t>
      </w:r>
      <w:r w:rsidRPr="00F315CC">
        <w:rPr>
          <w:rFonts w:ascii="Times New Roman" w:hAnsi="Times New Roman" w:cs="Times New Roman"/>
          <w:sz w:val="24"/>
          <w:szCs w:val="24"/>
        </w:rPr>
        <w:tab/>
        <w:t xml:space="preserve">                 Feyzullah YORULMAZ</w:t>
      </w: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İlçe Tarım ve Orman</w:t>
      </w:r>
      <w:r w:rsidRPr="00F315CC">
        <w:rPr>
          <w:rFonts w:ascii="Times New Roman" w:hAnsi="Times New Roman" w:cs="Times New Roman"/>
          <w:sz w:val="24"/>
          <w:szCs w:val="24"/>
        </w:rPr>
        <w:tab/>
        <w:t xml:space="preserve">      Veteriner Hekim</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Serbest Eczacı</w:t>
      </w: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ab/>
        <w:t>Müdürü</w:t>
      </w:r>
    </w:p>
    <w:p w:rsidR="00384847" w:rsidRPr="00F315CC" w:rsidRDefault="00384847" w:rsidP="00384847">
      <w:pPr>
        <w:spacing w:after="0"/>
        <w:jc w:val="both"/>
        <w:rPr>
          <w:rFonts w:ascii="Times New Roman" w:hAnsi="Times New Roman" w:cs="Times New Roman"/>
          <w:sz w:val="24"/>
          <w:szCs w:val="24"/>
        </w:rPr>
      </w:pPr>
    </w:p>
    <w:p w:rsidR="00384847" w:rsidRPr="00F315CC" w:rsidRDefault="00384847" w:rsidP="00384847">
      <w:pPr>
        <w:spacing w:after="0"/>
        <w:jc w:val="both"/>
        <w:rPr>
          <w:rFonts w:ascii="Times New Roman" w:hAnsi="Times New Roman" w:cs="Times New Roman"/>
          <w:sz w:val="24"/>
          <w:szCs w:val="24"/>
        </w:rPr>
      </w:pPr>
      <w:r w:rsidRPr="00F315CC">
        <w:rPr>
          <w:rFonts w:ascii="Times New Roman" w:hAnsi="Times New Roman" w:cs="Times New Roman"/>
          <w:sz w:val="24"/>
          <w:szCs w:val="24"/>
        </w:rPr>
        <w:tab/>
      </w:r>
    </w:p>
    <w:p w:rsidR="00384847" w:rsidRPr="00F315CC" w:rsidRDefault="00384847" w:rsidP="00384847">
      <w:pPr>
        <w:spacing w:after="0"/>
        <w:rPr>
          <w:rFonts w:ascii="Times New Roman" w:hAnsi="Times New Roman" w:cs="Times New Roman"/>
          <w:sz w:val="24"/>
          <w:szCs w:val="24"/>
        </w:rPr>
      </w:pPr>
      <w:r w:rsidRPr="00F315CC">
        <w:rPr>
          <w:rFonts w:ascii="Times New Roman" w:hAnsi="Times New Roman" w:cs="Times New Roman"/>
          <w:sz w:val="24"/>
          <w:szCs w:val="24"/>
        </w:rPr>
        <w:t xml:space="preserve">               ÜYE </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ÜYE</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ÜYE</w:t>
      </w:r>
    </w:p>
    <w:p w:rsidR="00384847" w:rsidRPr="00F315CC" w:rsidRDefault="00384847" w:rsidP="00384847">
      <w:pPr>
        <w:spacing w:after="0"/>
        <w:rPr>
          <w:rFonts w:ascii="Times New Roman" w:hAnsi="Times New Roman" w:cs="Times New Roman"/>
          <w:sz w:val="24"/>
          <w:szCs w:val="24"/>
        </w:rPr>
      </w:pPr>
      <w:r w:rsidRPr="00F315CC">
        <w:rPr>
          <w:rFonts w:ascii="Times New Roman" w:hAnsi="Times New Roman" w:cs="Times New Roman"/>
          <w:sz w:val="24"/>
          <w:szCs w:val="24"/>
        </w:rPr>
        <w:t xml:space="preserve">         Merve ÖZDEN</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İsmet YÜZGÜLLÜ</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006C24AD">
        <w:rPr>
          <w:rFonts w:ascii="Times New Roman" w:hAnsi="Times New Roman" w:cs="Times New Roman"/>
          <w:sz w:val="24"/>
          <w:szCs w:val="24"/>
        </w:rPr>
        <w:t>Durmuş Ali ÇAKIR</w:t>
      </w:r>
    </w:p>
    <w:p w:rsidR="00384847" w:rsidRPr="00F315CC" w:rsidRDefault="00384847" w:rsidP="00384847">
      <w:pPr>
        <w:spacing w:after="0"/>
        <w:rPr>
          <w:rFonts w:ascii="Times New Roman" w:hAnsi="Times New Roman" w:cs="Times New Roman"/>
          <w:sz w:val="24"/>
          <w:szCs w:val="24"/>
        </w:rPr>
      </w:pPr>
      <w:r w:rsidRPr="00F315CC">
        <w:rPr>
          <w:rFonts w:ascii="Times New Roman" w:hAnsi="Times New Roman" w:cs="Times New Roman"/>
          <w:sz w:val="24"/>
          <w:szCs w:val="24"/>
        </w:rPr>
        <w:t xml:space="preserve">İlçe Sağlık Müdürlüğü </w:t>
      </w:r>
      <w:r w:rsidRPr="00F315CC">
        <w:rPr>
          <w:rFonts w:ascii="Times New Roman" w:hAnsi="Times New Roman" w:cs="Times New Roman"/>
          <w:sz w:val="24"/>
          <w:szCs w:val="24"/>
        </w:rPr>
        <w:tab/>
        <w:t xml:space="preserve">    İlçe Emniyet Müdürü</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w:t>
      </w:r>
      <w:r w:rsidR="006C24AD">
        <w:rPr>
          <w:rFonts w:ascii="Times New Roman" w:hAnsi="Times New Roman" w:cs="Times New Roman"/>
          <w:sz w:val="24"/>
          <w:szCs w:val="24"/>
        </w:rPr>
        <w:t xml:space="preserve">   İlçe Müftüsü</w:t>
      </w:r>
    </w:p>
    <w:p w:rsidR="00384847" w:rsidRPr="00F315CC" w:rsidRDefault="00384847" w:rsidP="00384847">
      <w:pPr>
        <w:spacing w:after="0"/>
        <w:rPr>
          <w:rFonts w:ascii="Times New Roman" w:hAnsi="Times New Roman" w:cs="Times New Roman"/>
          <w:sz w:val="24"/>
          <w:szCs w:val="24"/>
        </w:rPr>
      </w:pPr>
      <w:r w:rsidRPr="00F315CC">
        <w:rPr>
          <w:rFonts w:ascii="Times New Roman" w:hAnsi="Times New Roman" w:cs="Times New Roman"/>
          <w:sz w:val="24"/>
          <w:szCs w:val="24"/>
        </w:rPr>
        <w:t xml:space="preserve">           Hekimi</w:t>
      </w:r>
    </w:p>
    <w:p w:rsidR="00384847" w:rsidRPr="00F315CC" w:rsidRDefault="00384847" w:rsidP="00384847">
      <w:pPr>
        <w:ind w:firstLine="709"/>
        <w:jc w:val="both"/>
        <w:rPr>
          <w:rFonts w:ascii="Times New Roman" w:hAnsi="Times New Roman" w:cs="Times New Roman"/>
          <w:sz w:val="24"/>
          <w:szCs w:val="24"/>
        </w:rPr>
      </w:pPr>
    </w:p>
    <w:p w:rsidR="00E83911" w:rsidRDefault="00E83911"/>
    <w:sectPr w:rsidR="00E83911" w:rsidSect="003249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384847"/>
    <w:rsid w:val="00315710"/>
    <w:rsid w:val="00384847"/>
    <w:rsid w:val="00491D18"/>
    <w:rsid w:val="00563F06"/>
    <w:rsid w:val="006C24AD"/>
    <w:rsid w:val="0071469E"/>
    <w:rsid w:val="00D03169"/>
    <w:rsid w:val="00E83911"/>
    <w:rsid w:val="00F651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575</Words>
  <Characters>3280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5</cp:revision>
  <cp:lastPrinted>2020-12-30T12:46:00Z</cp:lastPrinted>
  <dcterms:created xsi:type="dcterms:W3CDTF">2020-12-30T12:07:00Z</dcterms:created>
  <dcterms:modified xsi:type="dcterms:W3CDTF">2020-12-30T13:49:00Z</dcterms:modified>
</cp:coreProperties>
</file>